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71" w:rsidRDefault="00F33A03">
      <w:r w:rsidRPr="00725C71">
        <w:rPr>
          <w:b/>
        </w:rPr>
        <w:t>Описание основной образовательной программы основ</w:t>
      </w:r>
      <w:r w:rsidR="00725C71">
        <w:rPr>
          <w:b/>
        </w:rPr>
        <w:t>ного общего образования</w:t>
      </w:r>
      <w:r w:rsidR="001C4CB1">
        <w:rPr>
          <w:b/>
        </w:rPr>
        <w:t xml:space="preserve"> по обновленным ФГОС                                                                                                                                                                 </w:t>
      </w:r>
      <w:r w:rsidR="00725C71">
        <w:rPr>
          <w:b/>
        </w:rPr>
        <w:t xml:space="preserve">   </w:t>
      </w:r>
      <w:r w:rsidR="001C4CB1">
        <w:rPr>
          <w:b/>
        </w:rPr>
        <w:t xml:space="preserve"> </w:t>
      </w:r>
      <w:r w:rsidR="00725C71" w:rsidRPr="00725C71">
        <w:rPr>
          <w:b/>
        </w:rPr>
        <w:t xml:space="preserve">                                                                                                                                       </w:t>
      </w:r>
      <w:r w:rsidRPr="00725C71">
        <w:rPr>
          <w:b/>
        </w:rPr>
        <w:t xml:space="preserve"> </w:t>
      </w:r>
      <w:r w:rsidR="00725C71">
        <w:t xml:space="preserve">   </w:t>
      </w:r>
    </w:p>
    <w:p w:rsidR="00DD49A1" w:rsidRDefault="00F33A03">
      <w:r>
        <w:t>Основная образовательная программа основного общего об</w:t>
      </w:r>
      <w:r w:rsidR="00725C71">
        <w:t>разования МОБУ СОШ №32 им. Д.Ф. Лавриненко хутора Сладкого Лабинского района</w:t>
      </w:r>
      <w:r>
        <w:t xml:space="preserve"> разработана в соответствии с требованиями Федерального </w:t>
      </w:r>
      <w:r w:rsidR="00725C71">
        <w:t xml:space="preserve"> </w:t>
      </w:r>
      <w:r>
        <w:t>государственного образовательного стандарта основного общего образования. ООП ООО разработана творческой группой: учителя - предметники, педагоги – психологи, члены Управляюще</w:t>
      </w:r>
      <w:r w:rsidR="00725C71">
        <w:t>го Совета МОБУ СОШ №32 им. Д.Ф. Лавриненко хутора Сладкого Лабинского района</w:t>
      </w:r>
      <w:r>
        <w:t>. ООП ООО рассмотрена на заседании методического Совета, принята на заседании педагогического совета, согласована с Управляющим советом, утверждена приказом дире</w:t>
      </w:r>
      <w:r w:rsidR="00725C71">
        <w:t>ктора МОБУ СОШ №32 им. Д.Ф. Лавриненко хутора Сладкого Лабинского района</w:t>
      </w:r>
      <w:r>
        <w:t xml:space="preserve"> и представлена на школьном сайте. Уровень: основное общее образование Наименование образовательной программы: основная общеобразовательная программа основного общего образования ООП ООО рассчитан</w:t>
      </w:r>
      <w:r w:rsidR="00725C71">
        <w:t xml:space="preserve">а на пять лет, и реализуется в МОБУ СОШ №32 им. Д.Ф. Лавриненко хутора Сладкого Лабинского района </w:t>
      </w:r>
      <w:r>
        <w:t>через организацию урочной и внеурочной деятельности. Реализация ООП ООО органи</w:t>
      </w:r>
      <w:r w:rsidR="00725C71">
        <w:t xml:space="preserve">зуется МОБУ СОШ №32 им. Д.Ф. Лавриненко хутора Сладкого Лабинского района в </w:t>
      </w:r>
      <w:r>
        <w:t>очной форме (допускается сочетание различных форм получения образования и форм обучения). ООП ООО направлена на достижение учащимися результатов освоения ООП ООО в соответствии с требованиями, установленными Стандартом. Учебные предметы: Русский язык, литература, английский язык, математика (алгебра, геометрия), информатика, история, обществознание, география, физика, химия, биология, музыка, ИЗО, технология, ОБЖ, физкультура, ОДНКНР. Основная образовательная программа основного общего обр</w:t>
      </w:r>
      <w:r w:rsidR="00725C71">
        <w:t xml:space="preserve">азования МОБУ СОШ №32 им. Д.Ф. Лавриненко хутора Сладкого Лабинского района </w:t>
      </w:r>
      <w:r>
        <w:t xml:space="preserve">в соответствии с требованиями Стандарта содержит три раздела: целевой, содержательный и организационный. Целевой раздел программы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ФГОС ООО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Целевой раздел программы включает: 1. Пояснительную записку. 2. Планируемые результаты освоения обучающимися основной образовательной программы основного общего образования. 3. Систему оценки достижения планируемых результатов освоения основной образовательной программы основного общего образования. Содержательный раздел программы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1. Программу формирования универсальных учебных действий 2. Рабочие программы учебных предметов, курсов, в том числе внеурочной деятельности 3. Рабочую программу воспитания 4. Программу коррекционной работы. Организационный раздел программы устанавливает общие рамки организации образовательной деятельности, а также механизм реализации основной образовательной программы МБОУ «СОШ села Лорино»». Организационный раздел программы включает: 1.Учебный план основного общего образования как один из основных механизмов реализации основной образовательной программы ООО; 2.Календарный учебный график 3.План внеурочной деятельности 4. Календарный план воспитательной работы 6.Характеристику условий реализации основной образовательной программы Основная образовательная программа формируется с учетом особенностей основной школы на основе преемственности с основной образовательной программой начального общего образования. ООП ООО содержит обязательную часть и часть, формируемую участниками образовательных отношений. Обязательная часть ООП </w:t>
      </w:r>
      <w:r>
        <w:lastRenderedPageBreak/>
        <w:t>составляет 70%, а часть, формируемая участниками образовательных отношений, -30% от общего объема ООП ООО. В ООП ООО учтены современные тенденции социально-экономического развития Чукотского автономного округа, образовательные потребности и запросы обучающихся и родителей (законных представителей) в сфере образования, школьные традиции воспитательной работы, профессиональный уровень педагогов, личностный и профессиональный потенциал родителей, особенности материально-техниче</w:t>
      </w:r>
      <w:r w:rsidR="00725C71">
        <w:t xml:space="preserve">ской базы МОБУ СОШ №32 им. Д.Ф. Лавриненко хутора Сладкого Лабинского района. В МОБУ СОШ №32 им. Д.Ф. Лавриненко хутора Сладкого Лабинского района </w:t>
      </w:r>
      <w:r>
        <w:t xml:space="preserve"> созданы все необходимые условия для полноценного включения учащихся в образовательную деятельность, для успешной социализации обучающихся с ограниченными возможностями здоровья, детей из семей, проживающих в тундре, и других категорий детей, находящихся в трудной жизненной ситуации. Программа адресована учащимся и родителям (законным представителям) 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 •для определения ответственности за достижение результатов образовательной деятельности между школой, родителями (законными представителями) и обучающимися и возможностей для взаимодействия; учителям •для углубления понимания смыслов образования и как ориентир в практической образовательной деятельности; администрации •для регулирования взаимоотношений субъектов образовательных отношений (учеников, родителей (законных представителей), администрации, педагогических работников и других участников); учредителю и органам управления •для повышения объективности оценивания образовательных результатов школы в целом; •для принятия управленческих решений на основе мониторинга эффективности работы школы, качества условий и результатов образовательной деятельности школы. Всем субъектам образовательной деятельности - для сохранения и развития традиц</w:t>
      </w:r>
      <w:r w:rsidR="00725C71">
        <w:t>ий, я</w:t>
      </w:r>
      <w:r>
        <w:t xml:space="preserve">вляется достижение обучающимися результатов освоения ООП ООО, а также становление и развитие личности обучающихся с учетом индивидуальных склонностей, потребностей и возможностей в </w:t>
      </w:r>
      <w:r w:rsidR="00725C71">
        <w:t xml:space="preserve">условиях МОБУ СОШ №32 им. Д.Ф. Лавриненко хутора Сладкого Лабинского района </w:t>
      </w:r>
      <w:r w:rsidR="00C737F1">
        <w:t xml:space="preserve">, </w:t>
      </w:r>
      <w:r>
        <w:t>с учетом потребности контингента обучающихся, их родителей (законных представителей) предусматривается решением задач: -обеспечение планируемых результатов по достижению выпускниками уровня основного общего образования целевых установок, компетенций, определяемых личностными, семейными, общественными, государственными потребностями и возможностями обучающихся, индивидуальными особенностями их развития и состояния здоровья; -становление и развитие личности в ее индивидуальности, самобытности, уникальности, неповторимости; -обеспечение преемственности основных образовательных программ начального общего, основного общего, среднего общего образования;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w:t>
      </w:r>
      <w:r w:rsidR="00C737F1">
        <w:t>чающимися МОБУ СОШ №32 им. Д.Ф. Лавриненко хутора Сладкого Лабинского района</w:t>
      </w:r>
      <w:r>
        <w:t xml:space="preserve">, в том числе детьми-инвалидами и детьми с ОВЗ;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 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-сохранение и укрепление физического, психологического и социального здоровья обучающихся, обеспечение их безопасности; - развитие государственно-общественного </w:t>
      </w:r>
      <w:r>
        <w:lastRenderedPageBreak/>
        <w:t>управления в образовании; -формирование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 -условия</w:t>
      </w:r>
      <w:r w:rsidR="00C737F1">
        <w:t xml:space="preserve"> </w:t>
      </w:r>
      <w:r>
        <w:t>создания</w:t>
      </w:r>
      <w:r w:rsidR="00C737F1">
        <w:t xml:space="preserve"> </w:t>
      </w:r>
      <w:r>
        <w:t>социальной</w:t>
      </w:r>
      <w:r w:rsidR="00C737F1">
        <w:t xml:space="preserve"> </w:t>
      </w:r>
      <w:r>
        <w:t>ситуации</w:t>
      </w:r>
      <w:r w:rsidR="00C737F1">
        <w:t xml:space="preserve"> </w:t>
      </w:r>
      <w:r>
        <w:t>развития</w:t>
      </w:r>
      <w:r w:rsidR="00C737F1">
        <w:t xml:space="preserve"> </w:t>
      </w:r>
      <w:r>
        <w:t>обучающихся, обеспечивающей их социальную самоидентификацию посредством личностно значимой деятельности. -обеспечение эффективного сочетания урочных и внеурочных форм организации учебных занятий, взаимодействия всех участников образовательных отношений; -взаимодействие образовательной организации при реализации основной образовательной программы с социальными партнерами; -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w:t>
      </w:r>
      <w:r w:rsidR="00B46AD1">
        <w:t xml:space="preserve">тей сельского Дома культуры </w:t>
      </w:r>
      <w:r>
        <w:t xml:space="preserve"> развитию творческих способностей и возможностей обучающихся способствуют программы</w:t>
      </w:r>
      <w:r w:rsidR="00C737F1">
        <w:t xml:space="preserve"> </w:t>
      </w:r>
      <w:r>
        <w:t>внеурочной деятельности и дополнительного образования -организацию интеллектуальных и творческих соревнований, научно- технического творчества, проектной и учебно-исследовательской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-включение обучающихся в процессы познания и преобразования внешкольной социальной ср</w:t>
      </w:r>
      <w:r w:rsidR="00C737F1">
        <w:t xml:space="preserve">еды </w:t>
      </w:r>
      <w:r>
        <w:t xml:space="preserve"> для приобретения опыта реального управления и действия; -социальное и учебно-исследовательское проектирование, профессиональная ориентация обучающихся при поддержке педагогов, психолог</w:t>
      </w:r>
      <w:r w:rsidR="00C737F1">
        <w:t>ов, социальных педагогов,</w:t>
      </w:r>
      <w:r>
        <w:t xml:space="preserve"> - апробировать инновационные формы работы с семьей и сельским социумом. -воспитывать бережное отношение к традициям села. - развивать навыки, обеспечивающие включение выпускников в общественную жизнь села. Потребности обучающихся и их родителей (законных представителей) заключаются в получении качественного образования в соответствии с лучшими т</w:t>
      </w:r>
      <w:r w:rsidR="00B46AD1">
        <w:t xml:space="preserve">радициями </w:t>
      </w:r>
      <w:r>
        <w:t>, в обеспечении успешности учащихся в освоении ООП ООО. Одним из важных принципов, реали</w:t>
      </w:r>
      <w:r w:rsidR="00B46AD1">
        <w:t xml:space="preserve">зуемых в МОБУ СОШ №32 им. Д.Ф. Лавриненко хутора Сладкого Лабинского района </w:t>
      </w:r>
      <w:r>
        <w:t>является принцип преемственности ООП НОО и ООП ООО на основе согласованного мнения участников образовательных отношений. ООП основного общего образования, с одной стороны, обеспечивает преемственность с ООП начального общего образования, с другой стороны, предлагает качественную реализацию программы, опираясь на возрастные особенности подросткового возраста, который включает в себя возрастной период с 11 до 15 лет. Принцип адресности ООП ООО позволяет при организации образовательной деяте</w:t>
      </w:r>
      <w:r w:rsidR="00B46AD1">
        <w:t xml:space="preserve">льности </w:t>
      </w:r>
      <w:r>
        <w:t xml:space="preserve"> удовлетворять образовательные интересы и потребности близлежащего социума школы. В основе реализаци</w:t>
      </w:r>
      <w:r w:rsidR="00B46AD1">
        <w:t>и ООП ООО</w:t>
      </w:r>
      <w:r w:rsidR="00B46AD1" w:rsidRPr="00B46AD1">
        <w:t xml:space="preserve"> </w:t>
      </w:r>
      <w:r w:rsidR="00B46AD1">
        <w:t xml:space="preserve">МОБУ СОШ №32 им. Д.Ф. Лавриненко хутора Сладкого Лабинского района </w:t>
      </w:r>
      <w:r>
        <w:t xml:space="preserve"> лежит системно-деятельностный</w:t>
      </w:r>
      <w:r w:rsidR="00B46AD1">
        <w:t xml:space="preserve"> подход. В </w:t>
      </w:r>
      <w:r>
        <w:t xml:space="preserve"> </w:t>
      </w:r>
      <w:r w:rsidR="00B46AD1">
        <w:t xml:space="preserve">МОБУ СОШ №32 им. Д.Ф. Лавриненко хутора Сладкого Лабинского района </w:t>
      </w:r>
      <w:r>
        <w:t xml:space="preserve">применяются следующие технологии деятельностного типа: 1. Информационно-коммуникационные технологии; 2. Развивающего и проблемного обучения; 3. Проектно-исследовательские; 4. Технология использования игровых методов; 5. Технология дифференцированного обучения; 6. Здоровьесберегающие технологии и др. Содержание ООП ООО учитывает региональные особенности истории, культуры, образовательные достижения села, района, округа, наличие этнических культур. В целях обеспечения индивидуальных потребностей обучающихся в ООП ООО предусматриваются: учебные курсы, обеспечивающие различные интересы обучающихся, в том числе этнокультурные и внеурочная деятельность. ООП ООО разработана в соответствии с требованиями Стандарта к структуре основной образовательной программы; на основе анализа деятельности МБОУ «СОШ села Лорино». Измерители реализации образовательной программы: контрольные и </w:t>
      </w:r>
      <w:r>
        <w:lastRenderedPageBreak/>
        <w:t>комплексные работы, диагностика уровня обученности, результаты участия школьников в олимпиадах, конкурсах и т.д., государственная итоговая аттестация.</w:t>
      </w:r>
    </w:p>
    <w:sectPr w:rsidR="00DD49A1" w:rsidSect="004E54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FELayout/>
  </w:compat>
  <w:rsids>
    <w:rsidRoot w:val="00F33A03"/>
    <w:rsid w:val="001C4CB1"/>
    <w:rsid w:val="004E540D"/>
    <w:rsid w:val="00725C71"/>
    <w:rsid w:val="009E5A99"/>
    <w:rsid w:val="00B46AD1"/>
    <w:rsid w:val="00C737F1"/>
    <w:rsid w:val="00DD49A1"/>
    <w:rsid w:val="00F33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1834</Words>
  <Characters>10455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НАТАША-2</dc:creator>
  <cp:keywords/>
  <dc:description/>
  <cp:lastModifiedBy>НАТАША-2</cp:lastModifiedBy>
  <cp:revision>7</cp:revision>
  <dcterms:created xsi:type="dcterms:W3CDTF">2022-12-20T07:29:00Z</dcterms:created>
  <dcterms:modified xsi:type="dcterms:W3CDTF">2022-12-20T09:04:00Z</dcterms:modified>
</cp:coreProperties>
</file>